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53" w:rsidRDefault="008F3D4F" w:rsidP="008F3D4F">
      <w:pPr>
        <w:jc w:val="center"/>
        <w:rPr>
          <w:b/>
          <w:u w:val="single"/>
        </w:rPr>
      </w:pPr>
      <w:r>
        <w:rPr>
          <w:b/>
          <w:u w:val="single"/>
        </w:rPr>
        <w:t>CAPTIVE WILDLIFE CARE &amp; EDUCATION PROFESSIONAL ORGANIZATIONS FOR STUDENTS</w:t>
      </w:r>
      <w:r w:rsidR="00FD4E0A">
        <w:rPr>
          <w:b/>
          <w:u w:val="single"/>
        </w:rPr>
        <w:t xml:space="preserve"> &amp; INTERNSHIP/JOB WEBSITES</w:t>
      </w:r>
    </w:p>
    <w:p w:rsidR="002679EF" w:rsidRDefault="002679EF" w:rsidP="008F3D4F">
      <w:pPr>
        <w:pStyle w:val="ListParagraph"/>
        <w:numPr>
          <w:ilvl w:val="0"/>
          <w:numId w:val="1"/>
        </w:numPr>
      </w:pPr>
      <w:r>
        <w:t>ZOOLOGICAL INSTITUTION-RELATED ORGANIZATIONS:</w:t>
      </w:r>
    </w:p>
    <w:p w:rsidR="007C22DC" w:rsidRDefault="007C22DC" w:rsidP="002679EF">
      <w:pPr>
        <w:pStyle w:val="ListParagraph"/>
        <w:numPr>
          <w:ilvl w:val="1"/>
          <w:numId w:val="1"/>
        </w:numPr>
      </w:pPr>
      <w:r>
        <w:t>American Association of Zoo Keepers (AAZK):</w:t>
      </w:r>
    </w:p>
    <w:p w:rsidR="007C22DC" w:rsidRDefault="007C22DC" w:rsidP="002679EF">
      <w:pPr>
        <w:pStyle w:val="ListParagraph"/>
        <w:numPr>
          <w:ilvl w:val="2"/>
          <w:numId w:val="1"/>
        </w:numPr>
      </w:pPr>
      <w:r w:rsidRPr="007C22DC">
        <w:t>The American Association of Zoo Keepers is a membership association for animal care professionals to exchange information and network with one another.</w:t>
      </w:r>
      <w:r>
        <w:t xml:space="preserve">  </w:t>
      </w:r>
      <w:r w:rsidRPr="007C22DC">
        <w:t>The mission of The American Association of Zoo Keepers is to advance excellence in the animal keeping profession, foster effective communication beneficial to animal care, support deserving conservation projects, and promote the preservation of our natural resources and animal life.</w:t>
      </w:r>
    </w:p>
    <w:p w:rsidR="007C22DC" w:rsidRDefault="00201DEE" w:rsidP="002679EF">
      <w:pPr>
        <w:pStyle w:val="ListParagraph"/>
        <w:numPr>
          <w:ilvl w:val="2"/>
          <w:numId w:val="1"/>
        </w:numPr>
      </w:pPr>
      <w:hyperlink r:id="rId5" w:history="1">
        <w:r w:rsidR="002679EF" w:rsidRPr="00BC4C09">
          <w:rPr>
            <w:rStyle w:val="Hyperlink"/>
          </w:rPr>
          <w:t>https://aazk.org/membership-account/membership-levels/</w:t>
        </w:r>
      </w:hyperlink>
    </w:p>
    <w:p w:rsidR="008F3D4F" w:rsidRDefault="008F3D4F" w:rsidP="002679EF">
      <w:pPr>
        <w:pStyle w:val="ListParagraph"/>
        <w:numPr>
          <w:ilvl w:val="1"/>
          <w:numId w:val="1"/>
        </w:numPr>
      </w:pPr>
      <w:r>
        <w:t xml:space="preserve">Association of Zoos &amp; Aquariums (AZA): </w:t>
      </w:r>
    </w:p>
    <w:p w:rsidR="008F3D4F" w:rsidRDefault="008F3D4F" w:rsidP="002679EF">
      <w:pPr>
        <w:pStyle w:val="ListParagraph"/>
        <w:numPr>
          <w:ilvl w:val="2"/>
          <w:numId w:val="1"/>
        </w:numPr>
      </w:pPr>
      <w:r w:rsidRPr="008F3D4F">
        <w:t>The Association of Zoos and Aquariums (AZA) is a 501(c)3 non-profit organization dedicated to the advancement of zoos and aquariums in the areas of conservation, education, science, and recreation. AZA represents more than 230 facilities in the United States and overseas, which collectively draw more than 200 million visitors every year. </w:t>
      </w:r>
      <w:hyperlink r:id="rId6" w:history="1">
        <w:r w:rsidRPr="008F3D4F">
          <w:rPr>
            <w:rStyle w:val="Hyperlink"/>
            <w:color w:val="auto"/>
            <w:u w:val="none"/>
          </w:rPr>
          <w:t>AZA-accredited zoos and aquariums</w:t>
        </w:r>
      </w:hyperlink>
      <w:r w:rsidRPr="008F3D4F">
        <w:t> meet the highest standards in animal care and welfare and provide a fun, safe, and educational family experience. In addition, they dedicate millions of dollars annually to support scientific research, conservation, and education programs.</w:t>
      </w:r>
      <w:r>
        <w:t xml:space="preserve">  </w:t>
      </w:r>
      <w:r w:rsidRPr="008F3D4F">
        <w:t>AZA is the independent accrediting organization for the best zoos and the best aquariums in America and the world, assuring the public that when they visit an AZA-accredited facility, it meets the highest standards for animal care and welfare. Less than 10 percent of the 2,800 wildlife exhibitors licensed by the United States Department of Agriculture under the Animal Welfare Act meet the more comprehensive standards of AZA accreditation. The highly trained professionals at AZA-accredited zoos and aquariums provide excellent care for more than 800,000 animals, making them the leading experts in animal care and welfare.</w:t>
      </w:r>
    </w:p>
    <w:p w:rsidR="008F3D4F" w:rsidRDefault="00201DEE" w:rsidP="002679EF">
      <w:pPr>
        <w:pStyle w:val="ListParagraph"/>
        <w:numPr>
          <w:ilvl w:val="2"/>
          <w:numId w:val="1"/>
        </w:numPr>
      </w:pPr>
      <w:hyperlink r:id="rId7" w:history="1">
        <w:r w:rsidR="002679EF" w:rsidRPr="00BC4C09">
          <w:rPr>
            <w:rStyle w:val="Hyperlink"/>
          </w:rPr>
          <w:t>https://www.aza.org/student-membership</w:t>
        </w:r>
      </w:hyperlink>
    </w:p>
    <w:p w:rsidR="002679EF" w:rsidRDefault="002679EF" w:rsidP="002679EF">
      <w:pPr>
        <w:pStyle w:val="ListParagraph"/>
        <w:numPr>
          <w:ilvl w:val="0"/>
          <w:numId w:val="1"/>
        </w:numPr>
      </w:pPr>
      <w:r>
        <w:t>WILDLIFE REHABILITATION-RELATED ORGANIZATIONS:</w:t>
      </w:r>
    </w:p>
    <w:p w:rsidR="008F3D4F" w:rsidRDefault="008F3D4F" w:rsidP="002679EF">
      <w:pPr>
        <w:pStyle w:val="ListParagraph"/>
        <w:numPr>
          <w:ilvl w:val="1"/>
          <w:numId w:val="1"/>
        </w:numPr>
      </w:pPr>
      <w:r>
        <w:t>International Wildlife Rehabilitation Council (IWRC):</w:t>
      </w:r>
    </w:p>
    <w:p w:rsidR="008F3D4F" w:rsidRDefault="008F3D4F" w:rsidP="002679EF">
      <w:pPr>
        <w:pStyle w:val="ListParagraph"/>
        <w:numPr>
          <w:ilvl w:val="2"/>
          <w:numId w:val="1"/>
        </w:numPr>
      </w:pPr>
      <w:r w:rsidRPr="008F3D4F">
        <w:t>We envision a world where the conservation and welfare of wild animals is well served by an effective symbiotic relationship between wildlife rehabilitators and other wildlife professionals.</w:t>
      </w:r>
      <w:r>
        <w:t xml:space="preserve">  </w:t>
      </w:r>
      <w:r w:rsidRPr="008F3D4F">
        <w:t>For persons and organizations working in or studying the field of wildlife rehabilitation in administration, conservation, management, education, research, humane work, veterinary or allied professional practice.</w:t>
      </w:r>
    </w:p>
    <w:p w:rsidR="007C22DC" w:rsidRDefault="00201DEE" w:rsidP="002679EF">
      <w:pPr>
        <w:pStyle w:val="ListParagraph"/>
        <w:numPr>
          <w:ilvl w:val="2"/>
          <w:numId w:val="1"/>
        </w:numPr>
      </w:pPr>
      <w:hyperlink r:id="rId8" w:history="1">
        <w:r w:rsidR="002679EF" w:rsidRPr="00BC4C09">
          <w:rPr>
            <w:rStyle w:val="Hyperlink"/>
          </w:rPr>
          <w:t>https://theiwrc.org/membership/membership-options?_s2member_vars=sys..level..0..page..4003..L21lbWJlcnNoaXA%3D&amp;_s2member_sig=1571268506-3be7271ffb4797454fb0f10aadf144f3</w:t>
        </w:r>
      </w:hyperlink>
    </w:p>
    <w:p w:rsidR="007C22DC" w:rsidRDefault="007C22DC" w:rsidP="002679EF">
      <w:pPr>
        <w:pStyle w:val="ListParagraph"/>
        <w:numPr>
          <w:ilvl w:val="1"/>
          <w:numId w:val="1"/>
        </w:numPr>
      </w:pPr>
      <w:r>
        <w:t>National Wildlife Rehabilitators Association (NWRA):</w:t>
      </w:r>
    </w:p>
    <w:p w:rsidR="007C22DC" w:rsidRDefault="007C22DC" w:rsidP="002679EF">
      <w:pPr>
        <w:pStyle w:val="ListParagraph"/>
        <w:numPr>
          <w:ilvl w:val="2"/>
          <w:numId w:val="1"/>
        </w:numPr>
      </w:pPr>
      <w:r>
        <w:t xml:space="preserve">The National Wildlife Rehabilitators Association (NWRA) is dedicated to improving and promoting the profession of wildlife rehabilitation and its </w:t>
      </w:r>
      <w:r>
        <w:lastRenderedPageBreak/>
        <w:t>contributions to preserving natural ecosystems.  The National Wildlife Rehabilitators Association and wildlife rehabilitation as a profession are recognized and respected worldwide.  The National Wildlife Rehabilitators Association is incorporated for the support of the science and profession of wildlife rehabilitation and its practitioners. Wildlife rehabilitation is the treatment and temporary care of injured, diseased and displaced indigenous wildlife and the subsequent return of healthy animals to appropriate habitats in the wild.  They seek to foster continued improvement of the profession of wildlife rehabilitation through the development of high standards of ethics and conduct</w:t>
      </w:r>
      <w:r w:rsidR="00CD699B">
        <w:t>, t</w:t>
      </w:r>
      <w:r>
        <w:t>o encourage networking and to disseminate knowledge</w:t>
      </w:r>
      <w:r w:rsidR="00CD699B">
        <w:t>, t</w:t>
      </w:r>
      <w:r>
        <w:t>o engender cooperation among public and private agencies and individuals in support of its mission</w:t>
      </w:r>
      <w:r w:rsidR="00CD699B">
        <w:t xml:space="preserve"> and t</w:t>
      </w:r>
      <w:r>
        <w:t>o foster respect for wildlife and natural ecosystems</w:t>
      </w:r>
      <w:r w:rsidR="00CD699B">
        <w:t>.  Finally, the organization seeks t</w:t>
      </w:r>
      <w:r>
        <w:t xml:space="preserve">o improve the care of wildlife in </w:t>
      </w:r>
      <w:r w:rsidR="002C12F1">
        <w:t>rehabilitation and</w:t>
      </w:r>
      <w:r>
        <w:t xml:space="preserve"> serve as a voice for the profession. </w:t>
      </w:r>
    </w:p>
    <w:p w:rsidR="007C22DC" w:rsidRDefault="00201DEE" w:rsidP="002679EF">
      <w:pPr>
        <w:pStyle w:val="ListParagraph"/>
        <w:numPr>
          <w:ilvl w:val="2"/>
          <w:numId w:val="1"/>
        </w:numPr>
      </w:pPr>
      <w:hyperlink r:id="rId9" w:history="1">
        <w:r w:rsidR="002679EF" w:rsidRPr="00BC4C09">
          <w:rPr>
            <w:rStyle w:val="Hyperlink"/>
          </w:rPr>
          <w:t>https://www.nwrawildlife.org/page/CopyofNWRA_Members</w:t>
        </w:r>
      </w:hyperlink>
    </w:p>
    <w:p w:rsidR="002679EF" w:rsidRDefault="002679EF" w:rsidP="002679EF">
      <w:pPr>
        <w:pStyle w:val="ListParagraph"/>
        <w:numPr>
          <w:ilvl w:val="0"/>
          <w:numId w:val="1"/>
        </w:numPr>
      </w:pPr>
      <w:r>
        <w:t>VETERINARY MEDICINE-RELATED ORGANIZATIONS:</w:t>
      </w:r>
    </w:p>
    <w:p w:rsidR="00CD699B" w:rsidRDefault="002679EF" w:rsidP="002679EF">
      <w:pPr>
        <w:pStyle w:val="ListParagraph"/>
        <w:numPr>
          <w:ilvl w:val="1"/>
          <w:numId w:val="1"/>
        </w:numPr>
      </w:pPr>
      <w:r>
        <w:t>National Association of Veterinary Technicians in America (NAVTA):</w:t>
      </w:r>
    </w:p>
    <w:p w:rsidR="002679EF" w:rsidRDefault="002679EF" w:rsidP="002679EF">
      <w:pPr>
        <w:pStyle w:val="ListParagraph"/>
        <w:numPr>
          <w:ilvl w:val="2"/>
          <w:numId w:val="1"/>
        </w:numPr>
      </w:pPr>
      <w:r w:rsidRPr="002679EF">
        <w:t>The National Association of Veterinary Technicians in America (NAVTA) was formed in East Lansing, Mich., in 1981 with the goal of allowing veterinary technicians to give input on national issues involving the veterinary profession. Hill's Pet Nutrition was their first corporate sponsor. Since then, NAVTA has grown and seen many successes, including the declaration of National Veterinary Technician Week, the formation of the Committee on Veterinary Technician Specialties, the development of a scholarship program and much more.</w:t>
      </w:r>
    </w:p>
    <w:p w:rsidR="002679EF" w:rsidRDefault="00201DEE" w:rsidP="002679EF">
      <w:pPr>
        <w:pStyle w:val="ListParagraph"/>
        <w:numPr>
          <w:ilvl w:val="2"/>
          <w:numId w:val="1"/>
        </w:numPr>
      </w:pPr>
      <w:hyperlink r:id="rId10" w:history="1">
        <w:r w:rsidR="002679EF" w:rsidRPr="00BC4C09">
          <w:rPr>
            <w:rStyle w:val="Hyperlink"/>
          </w:rPr>
          <w:t>https://www.navta.net/page/membership</w:t>
        </w:r>
      </w:hyperlink>
    </w:p>
    <w:p w:rsidR="00913661" w:rsidRDefault="00913661" w:rsidP="00913661">
      <w:pPr>
        <w:pStyle w:val="ListParagraph"/>
        <w:numPr>
          <w:ilvl w:val="1"/>
          <w:numId w:val="1"/>
        </w:numPr>
      </w:pPr>
      <w:r>
        <w:t>American Association of Zoo Veterinary Technicians (AAZVT):</w:t>
      </w:r>
    </w:p>
    <w:p w:rsidR="007775A0" w:rsidRDefault="007775A0" w:rsidP="007775A0">
      <w:pPr>
        <w:pStyle w:val="ListParagraph"/>
        <w:numPr>
          <w:ilvl w:val="2"/>
          <w:numId w:val="1"/>
        </w:numPr>
      </w:pPr>
      <w:r>
        <w:t>The Association of Zoo Veterinary Technicians (AZVT) is dedicated to all aspects of quality veterinary technical care in the field of zoo animal medicine. We believe this is accomplished through the sharing of ideas, improving techniques and contributing to conservation.  Our commitment is to promote and improve professional standards among zoo technicians, maintain a cooperative working relationship with other zoo professionals, provide a forum for the presentation and exchange of information, challenges, and methodology encountered in the field of zoo veterinary technology through a quarterly newsletter, annual, and regional conferences, encourage the recognition of the importance of the veterinary technician's role in zoo veterinary medicine, scientific study, and conservation and educate the public, increasing the appreciation of the bond between human beings and all life on earth.</w:t>
      </w:r>
    </w:p>
    <w:p w:rsidR="00913661" w:rsidRDefault="00201DEE" w:rsidP="00913661">
      <w:pPr>
        <w:pStyle w:val="ListParagraph"/>
        <w:numPr>
          <w:ilvl w:val="2"/>
          <w:numId w:val="1"/>
        </w:numPr>
      </w:pPr>
      <w:hyperlink r:id="rId11" w:history="1">
        <w:r w:rsidR="007775A0" w:rsidRPr="00BC4C09">
          <w:rPr>
            <w:rStyle w:val="Hyperlink"/>
          </w:rPr>
          <w:t>https://www.azvt.org/page-7743</w:t>
        </w:r>
      </w:hyperlink>
    </w:p>
    <w:p w:rsidR="002679EF" w:rsidRDefault="002679EF" w:rsidP="007775A0">
      <w:pPr>
        <w:pStyle w:val="ListParagraph"/>
        <w:numPr>
          <w:ilvl w:val="1"/>
          <w:numId w:val="1"/>
        </w:numPr>
      </w:pPr>
      <w:r>
        <w:t>American Association of Wildlife Veterinarians (</w:t>
      </w:r>
      <w:r w:rsidR="00CD699B">
        <w:t>AAWV</w:t>
      </w:r>
      <w:r>
        <w:t>):</w:t>
      </w:r>
    </w:p>
    <w:p w:rsidR="002679EF" w:rsidRDefault="00913661" w:rsidP="007775A0">
      <w:pPr>
        <w:pStyle w:val="ListParagraph"/>
        <w:numPr>
          <w:ilvl w:val="2"/>
          <w:numId w:val="1"/>
        </w:numPr>
      </w:pPr>
      <w:r w:rsidRPr="00913661">
        <w:t xml:space="preserve">The American Association of Wildlife Veterinarians was formed in 1979 by a small group of veterinarians with a common interest in free-ranging wildlife. Initially, most members worked for government wildlife management agencies. </w:t>
      </w:r>
      <w:r w:rsidRPr="00913661">
        <w:lastRenderedPageBreak/>
        <w:t>But, with the rise of conservation biology and a better societal appreciation for what veterinarians can bring to wildlife health and conservation, current AAWV members work at academic institutions, in domestic animal private practice, at zoos and aquaria, and with state/provincial and federal agencies. Members engage in wildlife health research, clinical medicine, teaching, disease surveillance, regulatory work, and administration.</w:t>
      </w:r>
    </w:p>
    <w:p w:rsidR="002679EF" w:rsidRPr="00FD4E0A" w:rsidRDefault="00201DEE" w:rsidP="007775A0">
      <w:pPr>
        <w:pStyle w:val="ListParagraph"/>
        <w:numPr>
          <w:ilvl w:val="2"/>
          <w:numId w:val="1"/>
        </w:numPr>
        <w:rPr>
          <w:rStyle w:val="Hyperlink"/>
          <w:color w:val="auto"/>
          <w:u w:val="none"/>
        </w:rPr>
      </w:pPr>
      <w:hyperlink r:id="rId12" w:history="1">
        <w:r w:rsidR="007775A0" w:rsidRPr="00BC4C09">
          <w:rPr>
            <w:rStyle w:val="Hyperlink"/>
          </w:rPr>
          <w:t>https://aawv.net/membership/join-renew/</w:t>
        </w:r>
      </w:hyperlink>
    </w:p>
    <w:p w:rsidR="00FD4E0A" w:rsidRDefault="00FD4E0A" w:rsidP="00FD4E0A">
      <w:pPr>
        <w:pStyle w:val="ListParagraph"/>
        <w:numPr>
          <w:ilvl w:val="1"/>
          <w:numId w:val="1"/>
        </w:numPr>
        <w:rPr>
          <w:rStyle w:val="Hyperlink"/>
          <w:color w:val="auto"/>
          <w:u w:val="none"/>
        </w:rPr>
      </w:pPr>
      <w:r w:rsidRPr="00FD4E0A">
        <w:rPr>
          <w:rStyle w:val="Hyperlink"/>
          <w:color w:val="auto"/>
          <w:u w:val="none"/>
        </w:rPr>
        <w:t>Wildlife Disease Association</w:t>
      </w:r>
      <w:r>
        <w:rPr>
          <w:rStyle w:val="Hyperlink"/>
          <w:color w:val="auto"/>
          <w:u w:val="none"/>
        </w:rPr>
        <w:t xml:space="preserve"> (WDA):</w:t>
      </w:r>
    </w:p>
    <w:p w:rsidR="00FD4E0A" w:rsidRDefault="00FD4E0A" w:rsidP="00FD4E0A">
      <w:pPr>
        <w:pStyle w:val="ListParagraph"/>
        <w:numPr>
          <w:ilvl w:val="2"/>
          <w:numId w:val="1"/>
        </w:numPr>
      </w:pPr>
      <w:r>
        <w:t>In March 1951, a group of 28 U.S. and Canadian scientists interested in wildlife diseases founded the Wildlife Disease Committee, which became the Wildlife Disease Association (WDA).</w:t>
      </w:r>
      <w:r>
        <w:t xml:space="preserve">  </w:t>
      </w:r>
      <w:r>
        <w:t>WDA is a US tax code 501 non-profit organization.</w:t>
      </w:r>
      <w:r>
        <w:t xml:space="preserve">  </w:t>
      </w:r>
      <w:r w:rsidRPr="00FD4E0A">
        <w:t>Our mission is to acquire, disseminate, and apply knowledge of the health and diseases of wild animals in relation to their biology, conservation, and interactions with humans and domestic animals.</w:t>
      </w:r>
    </w:p>
    <w:p w:rsidR="00FD4E0A" w:rsidRPr="00FD4E0A" w:rsidRDefault="00FD4E0A" w:rsidP="00FD4E0A">
      <w:pPr>
        <w:pStyle w:val="ListParagraph"/>
        <w:numPr>
          <w:ilvl w:val="2"/>
          <w:numId w:val="1"/>
        </w:numPr>
      </w:pPr>
      <w:hyperlink r:id="rId13" w:history="1">
        <w:r w:rsidRPr="00FD4E0A">
          <w:rPr>
            <w:rStyle w:val="Hyperlink"/>
          </w:rPr>
          <w:t>https://www.wildlifedisease.org/wda/STUDENTS/StudentResources.aspx</w:t>
        </w:r>
      </w:hyperlink>
    </w:p>
    <w:p w:rsidR="00CD699B" w:rsidRDefault="002679EF" w:rsidP="007775A0">
      <w:pPr>
        <w:pStyle w:val="ListParagraph"/>
        <w:numPr>
          <w:ilvl w:val="1"/>
          <w:numId w:val="1"/>
        </w:numPr>
      </w:pPr>
      <w:r>
        <w:t>American Association of Zoo Veterinarians</w:t>
      </w:r>
      <w:r w:rsidR="00913661">
        <w:t xml:space="preserve"> (</w:t>
      </w:r>
      <w:r w:rsidR="00CD699B">
        <w:t>AAZV</w:t>
      </w:r>
      <w:r w:rsidR="00913661">
        <w:t>):</w:t>
      </w:r>
    </w:p>
    <w:p w:rsidR="00913661" w:rsidRDefault="00913661" w:rsidP="007775A0">
      <w:pPr>
        <w:pStyle w:val="ListParagraph"/>
        <w:numPr>
          <w:ilvl w:val="2"/>
          <w:numId w:val="1"/>
        </w:numPr>
      </w:pPr>
      <w:r>
        <w:t>Based in Yulee, Florida, AAZV is the professional association for individuals and institutions who apply the principles of comparative veterinary medicine to zoo and wildlife species. With over 1000 members, we work in clinical zoo medical practices, diagnostic laboratories, reproductive and pathological laboratories, pharmaceutical companies, and a wide range of governmental health and wildlife management agencies throughout the world.</w:t>
      </w:r>
    </w:p>
    <w:p w:rsidR="00913661" w:rsidRDefault="00913661" w:rsidP="007775A0">
      <w:pPr>
        <w:pStyle w:val="ListParagraph"/>
        <w:ind w:left="2160"/>
      </w:pPr>
      <w:r>
        <w:t>AAZV is an umbrella organization that provides advocacy, collaboration and partnerships for combined efforts for sustaining and improving the well-being of wildlife in all habitats. The key functions of AAZV are producing the Journal of Zoo and Wildlife Medicine (JZWM), coordinating an annual conference promoting the dissemination of state-of-the-art knowledge in the field of wildlife health, and the supporting the Wild Animal Health Fund.</w:t>
      </w:r>
    </w:p>
    <w:p w:rsidR="00913661" w:rsidRDefault="00913661" w:rsidP="007775A0">
      <w:pPr>
        <w:pStyle w:val="ListParagraph"/>
        <w:ind w:left="2160"/>
      </w:pPr>
      <w:r>
        <w:t>The AAZV Goals are as follows; advancing the health and welfare of zoo animals and wildlife through global collaboration with veterinarians, other scientists, and organizations, promoting and funding scientific-based veterinary medicine through research, education, and the proactive dissemination of information, providing expertise on zoo animals and wildlife, including the development of procedures and policies that affect their health, welfare, and conservation, delivering quality professional development and member services, fostering positive interrelationships among humans, animals and their environment and elevating public awareness, respect, and trust for the profession.</w:t>
      </w:r>
    </w:p>
    <w:p w:rsidR="00913661" w:rsidRPr="00FD4E0A" w:rsidRDefault="00201DEE" w:rsidP="007775A0">
      <w:pPr>
        <w:pStyle w:val="ListParagraph"/>
        <w:numPr>
          <w:ilvl w:val="2"/>
          <w:numId w:val="1"/>
        </w:numPr>
        <w:rPr>
          <w:rStyle w:val="Hyperlink"/>
          <w:color w:val="auto"/>
          <w:u w:val="none"/>
        </w:rPr>
      </w:pPr>
      <w:hyperlink r:id="rId14" w:history="1">
        <w:r w:rsidR="002C12F1" w:rsidRPr="00BC4C09">
          <w:rPr>
            <w:rStyle w:val="Hyperlink"/>
          </w:rPr>
          <w:t>https://www.aazv.org/general/register_member_type.asp?</w:t>
        </w:r>
      </w:hyperlink>
    </w:p>
    <w:p w:rsidR="00FD4E0A" w:rsidRDefault="00FD4E0A" w:rsidP="00FD4E0A">
      <w:pPr>
        <w:pStyle w:val="ListParagraph"/>
        <w:numPr>
          <w:ilvl w:val="0"/>
          <w:numId w:val="1"/>
        </w:numPr>
        <w:rPr>
          <w:rStyle w:val="Hyperlink"/>
          <w:color w:val="auto"/>
          <w:u w:val="none"/>
        </w:rPr>
      </w:pPr>
      <w:r>
        <w:rPr>
          <w:rStyle w:val="Hyperlink"/>
          <w:color w:val="auto"/>
          <w:u w:val="none"/>
        </w:rPr>
        <w:t>Job/Internship Websites:</w:t>
      </w:r>
    </w:p>
    <w:p w:rsidR="00FD4E0A" w:rsidRPr="00FD4E0A" w:rsidRDefault="00FD4E0A" w:rsidP="00FD4E0A">
      <w:pPr>
        <w:pStyle w:val="ListParagraph"/>
        <w:numPr>
          <w:ilvl w:val="1"/>
          <w:numId w:val="1"/>
        </w:numPr>
      </w:pPr>
      <w:r>
        <w:rPr>
          <w:rStyle w:val="Hyperlink"/>
          <w:color w:val="auto"/>
          <w:u w:val="none"/>
        </w:rPr>
        <w:t xml:space="preserve">Texas A&amp;M </w:t>
      </w:r>
      <w:hyperlink r:id="rId15" w:tooltip="Department of Wildlife and Fisheries Sciences Job Board" w:history="1">
        <w:r w:rsidRPr="00FD4E0A">
          <w:rPr>
            <w:rStyle w:val="Hyperlink"/>
            <w:color w:val="auto"/>
            <w:u w:val="none"/>
          </w:rPr>
          <w:t>Department of Wildlife and Fisheries Sciences Job Board</w:t>
        </w:r>
      </w:hyperlink>
    </w:p>
    <w:p w:rsidR="00FD4E0A" w:rsidRDefault="00FD4E0A" w:rsidP="00FD4E0A">
      <w:pPr>
        <w:pStyle w:val="ListParagraph"/>
        <w:numPr>
          <w:ilvl w:val="2"/>
          <w:numId w:val="1"/>
        </w:numPr>
      </w:pPr>
      <w:hyperlink r:id="rId16" w:history="1">
        <w:r w:rsidRPr="00FD4E0A">
          <w:rPr>
            <w:rStyle w:val="Hyperlink"/>
          </w:rPr>
          <w:t>https://wfscjobs.tamu.edu/job-board/</w:t>
        </w:r>
      </w:hyperlink>
    </w:p>
    <w:p w:rsidR="00FD4E0A" w:rsidRDefault="00201DEE" w:rsidP="00FD4E0A">
      <w:pPr>
        <w:pStyle w:val="ListParagraph"/>
        <w:numPr>
          <w:ilvl w:val="1"/>
          <w:numId w:val="1"/>
        </w:numPr>
      </w:pPr>
      <w:r>
        <w:t>The Wildlife Society Job Board</w:t>
      </w:r>
    </w:p>
    <w:p w:rsidR="00201DEE" w:rsidRPr="008F3D4F" w:rsidRDefault="00201DEE" w:rsidP="00201DEE">
      <w:pPr>
        <w:pStyle w:val="ListParagraph"/>
        <w:numPr>
          <w:ilvl w:val="2"/>
          <w:numId w:val="1"/>
        </w:numPr>
      </w:pPr>
      <w:hyperlink r:id="rId17" w:history="1">
        <w:r w:rsidRPr="00201DEE">
          <w:rPr>
            <w:rStyle w:val="Hyperlink"/>
          </w:rPr>
          <w:t>https://careers.wildlife.org/</w:t>
        </w:r>
      </w:hyperlink>
      <w:bookmarkStart w:id="0" w:name="_GoBack"/>
      <w:bookmarkEnd w:id="0"/>
    </w:p>
    <w:sectPr w:rsidR="00201DEE" w:rsidRPr="008F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788"/>
    <w:multiLevelType w:val="hybridMultilevel"/>
    <w:tmpl w:val="45AA0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4F"/>
    <w:rsid w:val="00201DEE"/>
    <w:rsid w:val="002679EF"/>
    <w:rsid w:val="002C12F1"/>
    <w:rsid w:val="007775A0"/>
    <w:rsid w:val="007C22DC"/>
    <w:rsid w:val="008F3D4F"/>
    <w:rsid w:val="00913661"/>
    <w:rsid w:val="00BC7A53"/>
    <w:rsid w:val="00CD699B"/>
    <w:rsid w:val="00FD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ECA"/>
  <w15:chartTrackingRefBased/>
  <w15:docId w15:val="{0D831803-9108-4521-992F-C27E12A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E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4F"/>
    <w:pPr>
      <w:ind w:left="720"/>
      <w:contextualSpacing/>
    </w:pPr>
  </w:style>
  <w:style w:type="character" w:styleId="Hyperlink">
    <w:name w:val="Hyperlink"/>
    <w:basedOn w:val="DefaultParagraphFont"/>
    <w:uiPriority w:val="99"/>
    <w:unhideWhenUsed/>
    <w:rsid w:val="008F3D4F"/>
    <w:rPr>
      <w:color w:val="0563C1" w:themeColor="hyperlink"/>
      <w:u w:val="single"/>
    </w:rPr>
  </w:style>
  <w:style w:type="character" w:styleId="UnresolvedMention">
    <w:name w:val="Unresolved Mention"/>
    <w:basedOn w:val="DefaultParagraphFont"/>
    <w:uiPriority w:val="99"/>
    <w:semiHidden/>
    <w:unhideWhenUsed/>
    <w:rsid w:val="008F3D4F"/>
    <w:rPr>
      <w:color w:val="605E5C"/>
      <w:shd w:val="clear" w:color="auto" w:fill="E1DFDD"/>
    </w:rPr>
  </w:style>
  <w:style w:type="character" w:customStyle="1" w:styleId="Heading1Char">
    <w:name w:val="Heading 1 Char"/>
    <w:basedOn w:val="DefaultParagraphFont"/>
    <w:link w:val="Heading1"/>
    <w:uiPriority w:val="9"/>
    <w:rsid w:val="00FD4E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wrc.org/membership/membership-options?_s2member_vars=sys..level..0..page..4003..L21lbWJlcnNoaXA%3D&amp;_s2member_sig=1571268506-3be7271ffb4797454fb0f10aadf144f3" TargetMode="External"/><Relationship Id="rId13" Type="http://schemas.openxmlformats.org/officeDocument/2006/relationships/hyperlink" Target="https://www.wildlifedisease.org/wda/STUDENTS/StudentResourc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za.org/student-membership" TargetMode="External"/><Relationship Id="rId12" Type="http://schemas.openxmlformats.org/officeDocument/2006/relationships/hyperlink" Target="https://aawv.net/membership/join-renew/" TargetMode="External"/><Relationship Id="rId17" Type="http://schemas.openxmlformats.org/officeDocument/2006/relationships/hyperlink" Target="https://careers.wildlife.org/" TargetMode="External"/><Relationship Id="rId2" Type="http://schemas.openxmlformats.org/officeDocument/2006/relationships/styles" Target="styles.xml"/><Relationship Id="rId16" Type="http://schemas.openxmlformats.org/officeDocument/2006/relationships/hyperlink" Target="https://wfscjobs.tamu.edu/job-board/" TargetMode="External"/><Relationship Id="rId1" Type="http://schemas.openxmlformats.org/officeDocument/2006/relationships/numbering" Target="numbering.xml"/><Relationship Id="rId6" Type="http://schemas.openxmlformats.org/officeDocument/2006/relationships/hyperlink" Target="https://www.aza.org/find-a-zoo-or-aquarium" TargetMode="External"/><Relationship Id="rId11" Type="http://schemas.openxmlformats.org/officeDocument/2006/relationships/hyperlink" Target="https://www.azvt.org/page-7743" TargetMode="External"/><Relationship Id="rId5" Type="http://schemas.openxmlformats.org/officeDocument/2006/relationships/hyperlink" Target="https://aazk.org/membership-account/membership-levels/" TargetMode="External"/><Relationship Id="rId15" Type="http://schemas.openxmlformats.org/officeDocument/2006/relationships/hyperlink" Target="https://wfscjobs.tamu.edu/" TargetMode="External"/><Relationship Id="rId10" Type="http://schemas.openxmlformats.org/officeDocument/2006/relationships/hyperlink" Target="https://www.navta.net/page/member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wrawildlife.org/page/CopyofNWRA_Members" TargetMode="External"/><Relationship Id="rId14" Type="http://schemas.openxmlformats.org/officeDocument/2006/relationships/hyperlink" Target="https://www.aazv.org/general/register_member_typ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Adamski</dc:creator>
  <cp:keywords/>
  <dc:description/>
  <cp:lastModifiedBy>Robert Adamski</cp:lastModifiedBy>
  <cp:revision>2</cp:revision>
  <dcterms:created xsi:type="dcterms:W3CDTF">2021-01-25T00:49:00Z</dcterms:created>
  <dcterms:modified xsi:type="dcterms:W3CDTF">2021-01-25T00:49:00Z</dcterms:modified>
</cp:coreProperties>
</file>